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11C" w:rsidRDefault="005C6825">
      <w:pPr>
        <w:ind w:left="720" w:hanging="360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Teme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propuse</w:t>
      </w:r>
      <w:proofErr w:type="spellEnd"/>
      <w:r>
        <w:rPr>
          <w:rFonts w:ascii="UT Sans" w:eastAsia="UT Sans" w:hAnsi="UT Sans" w:cs="UT Sans"/>
        </w:rPr>
        <w:t xml:space="preserve"> – </w:t>
      </w:r>
      <w:proofErr w:type="spellStart"/>
      <w:r>
        <w:rPr>
          <w:rFonts w:ascii="UT Sans" w:eastAsia="UT Sans" w:hAnsi="UT Sans" w:cs="UT Sans"/>
        </w:rPr>
        <w:t>licență</w:t>
      </w:r>
      <w:proofErr w:type="spellEnd"/>
      <w:r>
        <w:rPr>
          <w:rFonts w:ascii="UT Sans" w:eastAsia="UT Sans" w:hAnsi="UT Sans" w:cs="UT Sans"/>
        </w:rPr>
        <w:t xml:space="preserve"> - </w:t>
      </w:r>
      <w:proofErr w:type="spellStart"/>
      <w:r>
        <w:rPr>
          <w:rFonts w:ascii="UT Sans" w:eastAsia="UT Sans" w:hAnsi="UT Sans" w:cs="UT Sans"/>
        </w:rPr>
        <w:t>specializările</w:t>
      </w:r>
      <w:proofErr w:type="spellEnd"/>
      <w:r>
        <w:rPr>
          <w:rFonts w:ascii="UT Sans" w:eastAsia="UT Sans" w:hAnsi="UT Sans" w:cs="UT Sans"/>
        </w:rPr>
        <w:t xml:space="preserve"> AE/AR</w:t>
      </w:r>
    </w:p>
    <w:p w:rsidR="00AE011C" w:rsidRDefault="005C6825">
      <w:pPr>
        <w:numPr>
          <w:ilvl w:val="0"/>
          <w:numId w:val="1"/>
        </w:numPr>
        <w:ind w:left="720" w:hanging="360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Plăcuțe</w:t>
      </w:r>
      <w:proofErr w:type="spellEnd"/>
      <w:r>
        <w:rPr>
          <w:rFonts w:ascii="UT Sans" w:eastAsia="UT Sans" w:hAnsi="UT Sans" w:cs="UT Sans"/>
        </w:rPr>
        <w:t xml:space="preserve"> de </w:t>
      </w:r>
      <w:proofErr w:type="spellStart"/>
      <w:r>
        <w:rPr>
          <w:rFonts w:ascii="UT Sans" w:eastAsia="UT Sans" w:hAnsi="UT Sans" w:cs="UT Sans"/>
        </w:rPr>
        <w:t>frână</w:t>
      </w:r>
      <w:proofErr w:type="spellEnd"/>
      <w:r>
        <w:rPr>
          <w:rFonts w:ascii="UT Sans" w:eastAsia="UT Sans" w:hAnsi="UT Sans" w:cs="UT Sans"/>
        </w:rPr>
        <w:t xml:space="preserve"> din material </w:t>
      </w:r>
      <w:proofErr w:type="spellStart"/>
      <w:r>
        <w:rPr>
          <w:rFonts w:ascii="UT Sans" w:eastAsia="UT Sans" w:hAnsi="UT Sans" w:cs="UT Sans"/>
        </w:rPr>
        <w:t>compozit</w:t>
      </w:r>
      <w:proofErr w:type="spellEnd"/>
      <w:r>
        <w:rPr>
          <w:rFonts w:ascii="UT Sans" w:eastAsia="UT Sans" w:hAnsi="UT Sans" w:cs="UT Sans"/>
        </w:rPr>
        <w:t xml:space="preserve"> – design </w:t>
      </w:r>
      <w:proofErr w:type="spellStart"/>
      <w:r>
        <w:rPr>
          <w:rFonts w:ascii="UT Sans" w:eastAsia="UT Sans" w:hAnsi="UT Sans" w:cs="UT Sans"/>
        </w:rPr>
        <w:t>structură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analiză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prototip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testare</w:t>
      </w:r>
      <w:proofErr w:type="spellEnd"/>
      <w:r>
        <w:rPr>
          <w:rFonts w:ascii="UT Sans" w:eastAsia="UT Sans" w:hAnsi="UT Sans" w:cs="UT Sans"/>
        </w:rPr>
        <w:t xml:space="preserve"> </w:t>
      </w:r>
    </w:p>
    <w:p w:rsidR="00AE011C" w:rsidRDefault="005C6825">
      <w:pPr>
        <w:numPr>
          <w:ilvl w:val="0"/>
          <w:numId w:val="1"/>
        </w:numPr>
        <w:ind w:left="720" w:hanging="360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Structură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compozită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hibridă</w:t>
      </w:r>
      <w:proofErr w:type="spellEnd"/>
      <w:r>
        <w:rPr>
          <w:rFonts w:ascii="UT Sans" w:eastAsia="UT Sans" w:hAnsi="UT Sans" w:cs="UT Sans"/>
        </w:rPr>
        <w:t xml:space="preserve"> cu </w:t>
      </w:r>
      <w:proofErr w:type="spellStart"/>
      <w:r>
        <w:rPr>
          <w:rFonts w:ascii="UT Sans" w:eastAsia="UT Sans" w:hAnsi="UT Sans" w:cs="UT Sans"/>
        </w:rPr>
        <w:t>rol</w:t>
      </w:r>
      <w:proofErr w:type="spellEnd"/>
      <w:r>
        <w:rPr>
          <w:rFonts w:ascii="UT Sans" w:eastAsia="UT Sans" w:hAnsi="UT Sans" w:cs="UT Sans"/>
        </w:rPr>
        <w:t xml:space="preserve"> de </w:t>
      </w:r>
      <w:proofErr w:type="spellStart"/>
      <w:r>
        <w:rPr>
          <w:rFonts w:ascii="UT Sans" w:eastAsia="UT Sans" w:hAnsi="UT Sans" w:cs="UT Sans"/>
        </w:rPr>
        <w:t>protecție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în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impactul</w:t>
      </w:r>
      <w:proofErr w:type="spellEnd"/>
      <w:r>
        <w:rPr>
          <w:rFonts w:ascii="UT Sans" w:eastAsia="UT Sans" w:hAnsi="UT Sans" w:cs="UT Sans"/>
        </w:rPr>
        <w:t xml:space="preserve"> frontal – design, </w:t>
      </w:r>
      <w:proofErr w:type="spellStart"/>
      <w:r>
        <w:rPr>
          <w:rFonts w:ascii="UT Sans" w:eastAsia="UT Sans" w:hAnsi="UT Sans" w:cs="UT Sans"/>
        </w:rPr>
        <w:t>prototip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testare</w:t>
      </w:r>
      <w:proofErr w:type="spellEnd"/>
    </w:p>
    <w:p w:rsidR="00AE011C" w:rsidRDefault="005C6825">
      <w:pPr>
        <w:numPr>
          <w:ilvl w:val="0"/>
          <w:numId w:val="1"/>
        </w:numPr>
        <w:ind w:left="720" w:hanging="360"/>
        <w:jc w:val="both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Suport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multifunc</w:t>
      </w:r>
      <w:r>
        <w:rPr>
          <w:rFonts w:ascii="UT Sans" w:eastAsia="UT Sans" w:hAnsi="UT Sans" w:cs="UT Sans"/>
        </w:rPr>
        <w:t>ț</w:t>
      </w:r>
      <w:r>
        <w:rPr>
          <w:rFonts w:ascii="UT Sans" w:eastAsia="UT Sans" w:hAnsi="UT Sans" w:cs="UT Sans"/>
        </w:rPr>
        <w:t>ional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consolă</w:t>
      </w:r>
      <w:proofErr w:type="spellEnd"/>
      <w:r>
        <w:rPr>
          <w:rFonts w:ascii="UT Sans" w:eastAsia="UT Sans" w:hAnsi="UT Sans" w:cs="UT Sans"/>
        </w:rPr>
        <w:t xml:space="preserve"> din material plastic – design, </w:t>
      </w:r>
      <w:proofErr w:type="spellStart"/>
      <w:r>
        <w:rPr>
          <w:rFonts w:ascii="UT Sans" w:eastAsia="UT Sans" w:hAnsi="UT Sans" w:cs="UT Sans"/>
        </w:rPr>
        <w:t>analiză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prototip</w:t>
      </w:r>
      <w:proofErr w:type="spellEnd"/>
      <w:r>
        <w:rPr>
          <w:rFonts w:ascii="UT Sans" w:eastAsia="UT Sans" w:hAnsi="UT Sans" w:cs="UT Sans"/>
        </w:rPr>
        <w:t xml:space="preserve"> 3D printing, </w:t>
      </w:r>
      <w:proofErr w:type="spellStart"/>
      <w:r>
        <w:rPr>
          <w:rFonts w:ascii="UT Sans" w:eastAsia="UT Sans" w:hAnsi="UT Sans" w:cs="UT Sans"/>
        </w:rPr>
        <w:t>optimizare</w:t>
      </w:r>
      <w:proofErr w:type="spellEnd"/>
      <w:r>
        <w:rPr>
          <w:rFonts w:ascii="UT Sans" w:eastAsia="UT Sans" w:hAnsi="UT Sans" w:cs="UT Sans"/>
        </w:rPr>
        <w:t xml:space="preserve">  </w:t>
      </w:r>
    </w:p>
    <w:p w:rsidR="00AE011C" w:rsidRDefault="005C6825">
      <w:pPr>
        <w:numPr>
          <w:ilvl w:val="0"/>
          <w:numId w:val="1"/>
        </w:numPr>
        <w:ind w:left="720" w:hanging="360"/>
        <w:jc w:val="both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Asamblarea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componentelor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prin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intermediul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adezivilor</w:t>
      </w:r>
      <w:proofErr w:type="spellEnd"/>
      <w:r>
        <w:rPr>
          <w:rFonts w:ascii="UT Sans" w:eastAsia="UT Sans" w:hAnsi="UT Sans" w:cs="UT Sans"/>
        </w:rPr>
        <w:t xml:space="preserve"> – </w:t>
      </w:r>
      <w:proofErr w:type="spellStart"/>
      <w:r>
        <w:rPr>
          <w:rFonts w:ascii="UT Sans" w:eastAsia="UT Sans" w:hAnsi="UT Sans" w:cs="UT Sans"/>
        </w:rPr>
        <w:t>analiză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materiale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testare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și</w:t>
      </w:r>
      <w:proofErr w:type="spellEnd"/>
      <w:r>
        <w:rPr>
          <w:rFonts w:ascii="UT Sans" w:eastAsia="UT Sans" w:hAnsi="UT Sans" w:cs="UT Sans"/>
        </w:rPr>
        <w:t>/</w:t>
      </w:r>
      <w:proofErr w:type="spellStart"/>
      <w:r>
        <w:rPr>
          <w:rFonts w:ascii="UT Sans" w:eastAsia="UT Sans" w:hAnsi="UT Sans" w:cs="UT Sans"/>
        </w:rPr>
        <w:t>sau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optimizare</w:t>
      </w:r>
      <w:proofErr w:type="spellEnd"/>
    </w:p>
    <w:p w:rsidR="00AE011C" w:rsidRDefault="005C6825">
      <w:pPr>
        <w:numPr>
          <w:ilvl w:val="0"/>
          <w:numId w:val="1"/>
        </w:numPr>
        <w:ind w:left="720" w:hanging="360"/>
        <w:jc w:val="both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Elemente</w:t>
      </w:r>
      <w:proofErr w:type="spellEnd"/>
      <w:r>
        <w:rPr>
          <w:rFonts w:ascii="UT Sans" w:eastAsia="UT Sans" w:hAnsi="UT Sans" w:cs="UT Sans"/>
        </w:rPr>
        <w:t xml:space="preserve"> decorative din </w:t>
      </w:r>
      <w:proofErr w:type="spellStart"/>
      <w:r>
        <w:rPr>
          <w:rFonts w:ascii="UT Sans" w:eastAsia="UT Sans" w:hAnsi="UT Sans" w:cs="UT Sans"/>
        </w:rPr>
        <w:t>materiale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compozite</w:t>
      </w:r>
      <w:proofErr w:type="spellEnd"/>
      <w:r>
        <w:rPr>
          <w:rFonts w:ascii="UT Sans" w:eastAsia="UT Sans" w:hAnsi="UT Sans" w:cs="UT Sans"/>
        </w:rPr>
        <w:t xml:space="preserve"> – </w:t>
      </w:r>
      <w:proofErr w:type="spellStart"/>
      <w:r>
        <w:rPr>
          <w:rFonts w:ascii="UT Sans" w:eastAsia="UT Sans" w:hAnsi="UT Sans" w:cs="UT Sans"/>
        </w:rPr>
        <w:t>sinteză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materiale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testare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analiză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comparativă</w:t>
      </w:r>
      <w:proofErr w:type="spellEnd"/>
    </w:p>
    <w:p w:rsidR="00AE011C" w:rsidRDefault="005C6825">
      <w:pPr>
        <w:numPr>
          <w:ilvl w:val="0"/>
          <w:numId w:val="1"/>
        </w:numPr>
        <w:ind w:left="720" w:hanging="360"/>
        <w:jc w:val="both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Structură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compozită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pentru</w:t>
      </w:r>
      <w:proofErr w:type="spellEnd"/>
      <w:r>
        <w:rPr>
          <w:rFonts w:ascii="UT Sans" w:eastAsia="UT Sans" w:hAnsi="UT Sans" w:cs="UT Sans"/>
        </w:rPr>
        <w:t xml:space="preserve"> ornament </w:t>
      </w:r>
      <w:proofErr w:type="spellStart"/>
      <w:r>
        <w:rPr>
          <w:rFonts w:ascii="UT Sans" w:eastAsia="UT Sans" w:hAnsi="UT Sans" w:cs="UT Sans"/>
        </w:rPr>
        <w:t>protecție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față</w:t>
      </w:r>
      <w:proofErr w:type="spellEnd"/>
      <w:r>
        <w:rPr>
          <w:rFonts w:ascii="UT Sans" w:eastAsia="UT Sans" w:hAnsi="UT Sans" w:cs="UT Sans"/>
        </w:rPr>
        <w:t xml:space="preserve">/spate – design, </w:t>
      </w:r>
      <w:proofErr w:type="spellStart"/>
      <w:r>
        <w:rPr>
          <w:rFonts w:ascii="UT Sans" w:eastAsia="UT Sans" w:hAnsi="UT Sans" w:cs="UT Sans"/>
        </w:rPr>
        <w:t>prototip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analiză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testare</w:t>
      </w:r>
      <w:proofErr w:type="spellEnd"/>
    </w:p>
    <w:p w:rsidR="00AE011C" w:rsidRDefault="005C6825">
      <w:pPr>
        <w:numPr>
          <w:ilvl w:val="0"/>
          <w:numId w:val="1"/>
        </w:numPr>
        <w:ind w:left="720" w:hanging="360"/>
        <w:jc w:val="both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Sistem</w:t>
      </w:r>
      <w:proofErr w:type="spellEnd"/>
      <w:r>
        <w:rPr>
          <w:rFonts w:ascii="UT Sans" w:eastAsia="UT Sans" w:hAnsi="UT Sans" w:cs="UT Sans"/>
        </w:rPr>
        <w:t xml:space="preserve"> de </w:t>
      </w:r>
      <w:proofErr w:type="spellStart"/>
      <w:r>
        <w:rPr>
          <w:rFonts w:ascii="UT Sans" w:eastAsia="UT Sans" w:hAnsi="UT Sans" w:cs="UT Sans"/>
        </w:rPr>
        <w:t>uscare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rapidă</w:t>
      </w:r>
      <w:proofErr w:type="spellEnd"/>
      <w:r>
        <w:rPr>
          <w:rFonts w:ascii="UT Sans" w:eastAsia="UT Sans" w:hAnsi="UT Sans" w:cs="UT Sans"/>
        </w:rPr>
        <w:t xml:space="preserve"> a </w:t>
      </w:r>
      <w:proofErr w:type="spellStart"/>
      <w:r>
        <w:rPr>
          <w:rFonts w:ascii="UT Sans" w:eastAsia="UT Sans" w:hAnsi="UT Sans" w:cs="UT Sans"/>
        </w:rPr>
        <w:t>suprafețelor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vopsite</w:t>
      </w:r>
      <w:proofErr w:type="spellEnd"/>
    </w:p>
    <w:p w:rsidR="00AE011C" w:rsidRDefault="005C6825">
      <w:pPr>
        <w:numPr>
          <w:ilvl w:val="0"/>
          <w:numId w:val="1"/>
        </w:numPr>
        <w:ind w:left="720" w:hanging="360"/>
        <w:jc w:val="both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Sistem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adaptabil</w:t>
      </w:r>
      <w:proofErr w:type="spellEnd"/>
      <w:r>
        <w:rPr>
          <w:rFonts w:ascii="UT Sans" w:eastAsia="UT Sans" w:hAnsi="UT Sans" w:cs="UT Sans"/>
        </w:rPr>
        <w:t xml:space="preserve"> de </w:t>
      </w:r>
      <w:proofErr w:type="spellStart"/>
      <w:r>
        <w:rPr>
          <w:rFonts w:ascii="UT Sans" w:eastAsia="UT Sans" w:hAnsi="UT Sans" w:cs="UT Sans"/>
        </w:rPr>
        <w:t>investigare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nedistructivă</w:t>
      </w:r>
      <w:proofErr w:type="spellEnd"/>
      <w:r>
        <w:rPr>
          <w:rFonts w:ascii="UT Sans" w:eastAsia="UT Sans" w:hAnsi="UT Sans" w:cs="UT Sans"/>
        </w:rPr>
        <w:t xml:space="preserve"> a </w:t>
      </w:r>
      <w:proofErr w:type="spellStart"/>
      <w:r>
        <w:rPr>
          <w:rFonts w:ascii="UT Sans" w:eastAsia="UT Sans" w:hAnsi="UT Sans" w:cs="UT Sans"/>
        </w:rPr>
        <w:t>calității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suprafețelor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vopsite</w:t>
      </w:r>
      <w:proofErr w:type="spellEnd"/>
    </w:p>
    <w:p w:rsidR="00AE011C" w:rsidRDefault="005C6825">
      <w:pPr>
        <w:numPr>
          <w:ilvl w:val="0"/>
          <w:numId w:val="1"/>
        </w:numPr>
        <w:ind w:left="720" w:hanging="360"/>
        <w:jc w:val="both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Sinteza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analiză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și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testare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materiale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polimere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pentru</w:t>
      </w:r>
      <w:proofErr w:type="spellEnd"/>
      <w:r>
        <w:rPr>
          <w:rFonts w:ascii="UT Sans" w:eastAsia="UT Sans" w:hAnsi="UT Sans" w:cs="UT Sans"/>
        </w:rPr>
        <w:t xml:space="preserve"> un </w:t>
      </w:r>
      <w:proofErr w:type="spellStart"/>
      <w:r>
        <w:rPr>
          <w:rFonts w:ascii="UT Sans" w:eastAsia="UT Sans" w:hAnsi="UT Sans" w:cs="UT Sans"/>
        </w:rPr>
        <w:t>manechin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hibrid</w:t>
      </w:r>
      <w:proofErr w:type="spellEnd"/>
      <w:r>
        <w:rPr>
          <w:rFonts w:ascii="UT Sans" w:eastAsia="UT Sans" w:hAnsi="UT Sans" w:cs="UT Sans"/>
        </w:rPr>
        <w:t xml:space="preserve"> </w:t>
      </w:r>
    </w:p>
    <w:p w:rsidR="00AE011C" w:rsidRDefault="005C6825">
      <w:pPr>
        <w:numPr>
          <w:ilvl w:val="0"/>
          <w:numId w:val="1"/>
        </w:numPr>
        <w:ind w:left="720" w:hanging="360"/>
        <w:jc w:val="both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Influența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sistemului</w:t>
      </w:r>
      <w:proofErr w:type="spellEnd"/>
      <w:r>
        <w:rPr>
          <w:rFonts w:ascii="UT Sans" w:eastAsia="UT Sans" w:hAnsi="UT Sans" w:cs="UT Sans"/>
        </w:rPr>
        <w:t xml:space="preserve"> de </w:t>
      </w:r>
      <w:proofErr w:type="spellStart"/>
      <w:r>
        <w:rPr>
          <w:rFonts w:ascii="UT Sans" w:eastAsia="UT Sans" w:hAnsi="UT Sans" w:cs="UT Sans"/>
        </w:rPr>
        <w:t>iluminare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asupra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comportamentului</w:t>
      </w:r>
      <w:proofErr w:type="spellEnd"/>
      <w:r>
        <w:rPr>
          <w:rFonts w:ascii="UT Sans" w:eastAsia="UT Sans" w:hAnsi="UT Sans" w:cs="UT Sans"/>
        </w:rPr>
        <w:t>/</w:t>
      </w:r>
      <w:proofErr w:type="spellStart"/>
      <w:r>
        <w:rPr>
          <w:rFonts w:ascii="UT Sans" w:eastAsia="UT Sans" w:hAnsi="UT Sans" w:cs="UT Sans"/>
        </w:rPr>
        <w:t>siguranței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în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trafic</w:t>
      </w:r>
      <w:proofErr w:type="spellEnd"/>
    </w:p>
    <w:p w:rsidR="00AE011C" w:rsidRDefault="005C6825">
      <w:pPr>
        <w:jc w:val="both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Teme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propuse</w:t>
      </w:r>
      <w:proofErr w:type="spellEnd"/>
      <w:r>
        <w:rPr>
          <w:rFonts w:ascii="UT Sans" w:eastAsia="UT Sans" w:hAnsi="UT Sans" w:cs="UT Sans"/>
        </w:rPr>
        <w:t xml:space="preserve"> – </w:t>
      </w:r>
      <w:proofErr w:type="spellStart"/>
      <w:r>
        <w:rPr>
          <w:rFonts w:ascii="UT Sans" w:eastAsia="UT Sans" w:hAnsi="UT Sans" w:cs="UT Sans"/>
        </w:rPr>
        <w:t>disertație</w:t>
      </w:r>
      <w:proofErr w:type="spellEnd"/>
    </w:p>
    <w:p w:rsidR="00AE011C" w:rsidRDefault="005C6825">
      <w:pPr>
        <w:numPr>
          <w:ilvl w:val="0"/>
          <w:numId w:val="2"/>
        </w:numPr>
        <w:ind w:left="720" w:hanging="360"/>
        <w:jc w:val="both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Studiul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comparativ</w:t>
      </w:r>
      <w:proofErr w:type="spellEnd"/>
      <w:r>
        <w:rPr>
          <w:rFonts w:ascii="UT Sans" w:eastAsia="UT Sans" w:hAnsi="UT Sans" w:cs="UT Sans"/>
        </w:rPr>
        <w:t xml:space="preserve"> al </w:t>
      </w:r>
      <w:proofErr w:type="spellStart"/>
      <w:r>
        <w:rPr>
          <w:rFonts w:ascii="UT Sans" w:eastAsia="UT Sans" w:hAnsi="UT Sans" w:cs="UT Sans"/>
        </w:rPr>
        <w:t>modelelor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macroscopice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utilizate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în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monitorizarea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traficului</w:t>
      </w:r>
      <w:proofErr w:type="spellEnd"/>
      <w:r>
        <w:rPr>
          <w:rFonts w:ascii="UT Sans" w:eastAsia="UT Sans" w:hAnsi="UT Sans" w:cs="UT Sans"/>
        </w:rPr>
        <w:t xml:space="preserve"> –</w:t>
      </w:r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analitic</w:t>
      </w:r>
      <w:proofErr w:type="spellEnd"/>
      <w:r>
        <w:rPr>
          <w:rFonts w:ascii="UT Sans" w:eastAsia="UT Sans" w:hAnsi="UT Sans" w:cs="UT Sans"/>
        </w:rPr>
        <w:t xml:space="preserve">, numeric, </w:t>
      </w:r>
      <w:proofErr w:type="spellStart"/>
      <w:r>
        <w:rPr>
          <w:rFonts w:ascii="UT Sans" w:eastAsia="UT Sans" w:hAnsi="UT Sans" w:cs="UT Sans"/>
        </w:rPr>
        <w:t>studiu</w:t>
      </w:r>
      <w:proofErr w:type="spellEnd"/>
      <w:r>
        <w:rPr>
          <w:rFonts w:ascii="UT Sans" w:eastAsia="UT Sans" w:hAnsi="UT Sans" w:cs="UT Sans"/>
        </w:rPr>
        <w:t xml:space="preserve"> de </w:t>
      </w:r>
      <w:proofErr w:type="spellStart"/>
      <w:r>
        <w:rPr>
          <w:rFonts w:ascii="UT Sans" w:eastAsia="UT Sans" w:hAnsi="UT Sans" w:cs="UT Sans"/>
        </w:rPr>
        <w:t>caz</w:t>
      </w:r>
      <w:proofErr w:type="spellEnd"/>
    </w:p>
    <w:p w:rsidR="00AE011C" w:rsidRDefault="005C6825">
      <w:pPr>
        <w:numPr>
          <w:ilvl w:val="0"/>
          <w:numId w:val="2"/>
        </w:numPr>
        <w:ind w:left="720" w:hanging="360"/>
        <w:jc w:val="both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Studiul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interacțiunii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roată</w:t>
      </w:r>
      <w:proofErr w:type="spellEnd"/>
      <w:r>
        <w:rPr>
          <w:rFonts w:ascii="UT Sans" w:eastAsia="UT Sans" w:hAnsi="UT Sans" w:cs="UT Sans"/>
        </w:rPr>
        <w:t>/</w:t>
      </w:r>
      <w:proofErr w:type="spellStart"/>
      <w:r>
        <w:rPr>
          <w:rFonts w:ascii="UT Sans" w:eastAsia="UT Sans" w:hAnsi="UT Sans" w:cs="UT Sans"/>
        </w:rPr>
        <w:t>asfalt</w:t>
      </w:r>
      <w:proofErr w:type="spellEnd"/>
      <w:r>
        <w:rPr>
          <w:rFonts w:ascii="UT Sans" w:eastAsia="UT Sans" w:hAnsi="UT Sans" w:cs="UT Sans"/>
        </w:rPr>
        <w:t xml:space="preserve"> -</w:t>
      </w:r>
      <w:proofErr w:type="spellStart"/>
      <w:r>
        <w:rPr>
          <w:rFonts w:ascii="UT Sans" w:eastAsia="UT Sans" w:hAnsi="UT Sans" w:cs="UT Sans"/>
        </w:rPr>
        <w:t>modele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parametrizate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testare</w:t>
      </w:r>
      <w:proofErr w:type="spellEnd"/>
    </w:p>
    <w:p w:rsidR="00AE011C" w:rsidRDefault="005C6825">
      <w:pPr>
        <w:numPr>
          <w:ilvl w:val="0"/>
          <w:numId w:val="2"/>
        </w:numPr>
        <w:ind w:left="720" w:hanging="360"/>
        <w:jc w:val="both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</w:rPr>
        <w:t>Materiale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și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tehnologii</w:t>
      </w:r>
      <w:proofErr w:type="spellEnd"/>
      <w:r>
        <w:rPr>
          <w:rFonts w:ascii="UT Sans" w:eastAsia="UT Sans" w:hAnsi="UT Sans" w:cs="UT Sans"/>
        </w:rPr>
        <w:t xml:space="preserve"> de </w:t>
      </w:r>
      <w:proofErr w:type="spellStart"/>
      <w:r>
        <w:rPr>
          <w:rFonts w:ascii="UT Sans" w:eastAsia="UT Sans" w:hAnsi="UT Sans" w:cs="UT Sans"/>
        </w:rPr>
        <w:t>acoperire</w:t>
      </w:r>
      <w:proofErr w:type="spellEnd"/>
      <w:r>
        <w:rPr>
          <w:rFonts w:ascii="UT Sans" w:eastAsia="UT Sans" w:hAnsi="UT Sans" w:cs="UT Sans"/>
        </w:rPr>
        <w:t>/</w:t>
      </w:r>
      <w:proofErr w:type="spellStart"/>
      <w:r>
        <w:rPr>
          <w:rFonts w:ascii="UT Sans" w:eastAsia="UT Sans" w:hAnsi="UT Sans" w:cs="UT Sans"/>
        </w:rPr>
        <w:t>protecție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caroserii</w:t>
      </w:r>
      <w:proofErr w:type="spellEnd"/>
      <w:r>
        <w:rPr>
          <w:rFonts w:ascii="UT Sans" w:eastAsia="UT Sans" w:hAnsi="UT Sans" w:cs="UT Sans"/>
        </w:rPr>
        <w:t xml:space="preserve"> – </w:t>
      </w:r>
      <w:proofErr w:type="spellStart"/>
      <w:r>
        <w:rPr>
          <w:rFonts w:ascii="UT Sans" w:eastAsia="UT Sans" w:hAnsi="UT Sans" w:cs="UT Sans"/>
        </w:rPr>
        <w:t>analiză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comparativă</w:t>
      </w:r>
      <w:proofErr w:type="spellEnd"/>
      <w:r>
        <w:rPr>
          <w:rFonts w:ascii="UT Sans" w:eastAsia="UT Sans" w:hAnsi="UT Sans" w:cs="UT Sans"/>
        </w:rPr>
        <w:t xml:space="preserve">, </w:t>
      </w:r>
      <w:proofErr w:type="spellStart"/>
      <w:r>
        <w:rPr>
          <w:rFonts w:ascii="UT Sans" w:eastAsia="UT Sans" w:hAnsi="UT Sans" w:cs="UT Sans"/>
        </w:rPr>
        <w:t>testare</w:t>
      </w:r>
      <w:proofErr w:type="spellEnd"/>
    </w:p>
    <w:p w:rsidR="00AE011C" w:rsidRDefault="00AE011C">
      <w:pPr>
        <w:jc w:val="both"/>
        <w:rPr>
          <w:rFonts w:ascii="UT Sans" w:eastAsia="UT Sans" w:hAnsi="UT Sans" w:cs="UT Sans"/>
        </w:rPr>
      </w:pPr>
    </w:p>
    <w:p w:rsidR="00AE011C" w:rsidRDefault="005C6825">
      <w:pPr>
        <w:ind w:left="360"/>
        <w:jc w:val="both"/>
        <w:rPr>
          <w:rFonts w:ascii="UT Sans" w:eastAsia="UT Sans" w:hAnsi="UT Sans" w:cs="UT Sans"/>
        </w:rPr>
      </w:pPr>
      <w:bookmarkStart w:id="0" w:name="_GoBack"/>
      <w:r>
        <w:rPr>
          <w:rFonts w:ascii="UT Sans" w:eastAsia="UT Sans" w:hAnsi="UT Sans" w:cs="UT Sans"/>
        </w:rPr>
        <w:t xml:space="preserve">Prof. </w:t>
      </w:r>
      <w:proofErr w:type="gramStart"/>
      <w:r>
        <w:rPr>
          <w:rFonts w:ascii="UT Sans" w:eastAsia="UT Sans" w:hAnsi="UT Sans" w:cs="UT Sans"/>
        </w:rPr>
        <w:t>dr</w:t>
      </w:r>
      <w:proofErr w:type="gramEnd"/>
      <w:r>
        <w:rPr>
          <w:rFonts w:ascii="UT Sans" w:eastAsia="UT Sans" w:hAnsi="UT Sans" w:cs="UT Sans"/>
        </w:rPr>
        <w:t xml:space="preserve">. </w:t>
      </w:r>
      <w:proofErr w:type="spellStart"/>
      <w:r>
        <w:rPr>
          <w:rFonts w:ascii="UT Sans" w:eastAsia="UT Sans" w:hAnsi="UT Sans" w:cs="UT Sans"/>
        </w:rPr>
        <w:t>ing</w:t>
      </w:r>
      <w:proofErr w:type="spellEnd"/>
      <w:r>
        <w:rPr>
          <w:rFonts w:ascii="UT Sans" w:eastAsia="UT Sans" w:hAnsi="UT Sans" w:cs="UT Sans"/>
        </w:rPr>
        <w:t xml:space="preserve">. Dana </w:t>
      </w:r>
      <w:proofErr w:type="spellStart"/>
      <w:r>
        <w:rPr>
          <w:rFonts w:ascii="UT Sans" w:eastAsia="UT Sans" w:hAnsi="UT Sans" w:cs="UT Sans"/>
        </w:rPr>
        <w:t>Motoc</w:t>
      </w:r>
      <w:bookmarkEnd w:id="0"/>
      <w:proofErr w:type="spellEnd"/>
    </w:p>
    <w:sectPr w:rsidR="00AE0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T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0A6175"/>
    <w:multiLevelType w:val="multilevel"/>
    <w:tmpl w:val="3DB25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8D25F95"/>
    <w:multiLevelType w:val="multilevel"/>
    <w:tmpl w:val="562E8F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11C"/>
    <w:rsid w:val="005C6825"/>
    <w:rsid w:val="00AE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56339A8-9801-4372-9699-B991E958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fcazan</dc:creator>
  <cp:lastModifiedBy>fcazan</cp:lastModifiedBy>
  <cp:revision>2</cp:revision>
  <dcterms:created xsi:type="dcterms:W3CDTF">2022-06-22T08:12:00Z</dcterms:created>
  <dcterms:modified xsi:type="dcterms:W3CDTF">2022-06-22T08:12:00Z</dcterms:modified>
</cp:coreProperties>
</file>